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A5" w:rsidRPr="00221AA5" w:rsidRDefault="00221AA5" w:rsidP="00221AA5">
      <w:pPr>
        <w:shd w:val="clear" w:color="auto" w:fill="F5F5F5"/>
        <w:spacing w:before="225" w:after="225" w:line="493" w:lineRule="atLeast"/>
        <w:outlineLvl w:val="1"/>
        <w:rPr>
          <w:rFonts w:ascii="Arial" w:eastAsia="Times New Roman" w:hAnsi="Arial" w:cs="Arial"/>
          <w:color w:val="FF0000"/>
          <w:sz w:val="35"/>
          <w:szCs w:val="35"/>
          <w:lang w:eastAsia="ru-RU"/>
        </w:rPr>
      </w:pPr>
      <w:r w:rsidRPr="00221AA5">
        <w:rPr>
          <w:rFonts w:ascii="Arial" w:eastAsia="Times New Roman" w:hAnsi="Arial" w:cs="Arial"/>
          <w:color w:val="FF0000"/>
          <w:sz w:val="35"/>
          <w:szCs w:val="35"/>
          <w:lang w:eastAsia="ru-RU"/>
        </w:rPr>
        <w:fldChar w:fldCharType="begin"/>
      </w:r>
      <w:r w:rsidRPr="00221AA5">
        <w:rPr>
          <w:rFonts w:ascii="Arial" w:eastAsia="Times New Roman" w:hAnsi="Arial" w:cs="Arial"/>
          <w:color w:val="FF0000"/>
          <w:sz w:val="35"/>
          <w:szCs w:val="35"/>
          <w:lang w:eastAsia="ru-RU"/>
        </w:rPr>
        <w:instrText xml:space="preserve"> HYPERLINK "http://xn----8sbcka3b1bjee0k.xn--p1ai/nashi-konkursy/924-polozhenie-o-distantsionnom-konkurse-vyrazitelnogo-chteniya-stikhov-esli-podvig-my-zabudem-to-pridet-vojna-opyat" </w:instrText>
      </w:r>
      <w:r w:rsidRPr="00221AA5">
        <w:rPr>
          <w:rFonts w:ascii="Arial" w:eastAsia="Times New Roman" w:hAnsi="Arial" w:cs="Arial"/>
          <w:color w:val="FF0000"/>
          <w:sz w:val="35"/>
          <w:szCs w:val="35"/>
          <w:lang w:eastAsia="ru-RU"/>
        </w:rPr>
        <w:fldChar w:fldCharType="separate"/>
      </w:r>
      <w:r w:rsidRPr="00221AA5">
        <w:rPr>
          <w:rFonts w:ascii="Arial" w:eastAsia="Times New Roman" w:hAnsi="Arial" w:cs="Arial"/>
          <w:color w:val="FF0000"/>
          <w:sz w:val="35"/>
          <w:szCs w:val="35"/>
          <w:lang w:eastAsia="ru-RU"/>
        </w:rPr>
        <w:t>Положение о дистанционном конкурсе выразительного чтения стихов «Если подвиг мы забудем - то придет война опять»</w:t>
      </w:r>
      <w:r w:rsidRPr="00221AA5">
        <w:rPr>
          <w:rFonts w:ascii="Arial" w:eastAsia="Times New Roman" w:hAnsi="Arial" w:cs="Arial"/>
          <w:color w:val="FF0000"/>
          <w:sz w:val="35"/>
          <w:szCs w:val="35"/>
          <w:lang w:eastAsia="ru-RU"/>
        </w:rPr>
        <w:fldChar w:fldCharType="end"/>
      </w:r>
    </w:p>
    <w:p w:rsidR="00221AA5" w:rsidRPr="00221AA5" w:rsidRDefault="00221AA5" w:rsidP="0022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A8A8A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i/>
          <w:iCs/>
          <w:color w:val="8A8A8A"/>
          <w:sz w:val="24"/>
          <w:szCs w:val="24"/>
          <w:lang w:eastAsia="ru-RU"/>
        </w:rPr>
        <w:t>Опубликовано: 17 апреля 2020</w:t>
      </w:r>
    </w:p>
    <w:p w:rsidR="00221AA5" w:rsidRPr="00221AA5" w:rsidRDefault="00221AA5" w:rsidP="00221AA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21AA5" w:rsidRPr="00221AA5" w:rsidRDefault="00221AA5" w:rsidP="00221AA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221AA5" w:rsidRPr="00221AA5" w:rsidRDefault="00221AA5" w:rsidP="00221AA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«ДДЮТ им. Е.А. Евтушенко»</w:t>
      </w:r>
    </w:p>
    <w:p w:rsidR="00221AA5" w:rsidRPr="00221AA5" w:rsidRDefault="00221AA5" w:rsidP="00221AA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г.Братска</w:t>
      </w:r>
      <w:proofErr w:type="spellEnd"/>
    </w:p>
    <w:p w:rsidR="00221AA5" w:rsidRPr="00221AA5" w:rsidRDefault="00221AA5" w:rsidP="00221AA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Панасенкова</w:t>
      </w:r>
      <w:proofErr w:type="spell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221AA5" w:rsidRPr="00221AA5" w:rsidRDefault="00221AA5" w:rsidP="00221AA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апреля 2020г.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21AA5" w:rsidRPr="00221AA5" w:rsidRDefault="00221AA5" w:rsidP="00221AA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дистанционном конкурсе выразительного чтения стихов</w:t>
      </w:r>
    </w:p>
    <w:p w:rsidR="00221AA5" w:rsidRPr="00221AA5" w:rsidRDefault="00221AA5" w:rsidP="00221AA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подвиг мы забудем - то придет война опять»,</w:t>
      </w:r>
    </w:p>
    <w:p w:rsidR="00221AA5" w:rsidRPr="00221AA5" w:rsidRDefault="00221AA5" w:rsidP="00221AA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75 годовщине со дня Победы в Великой отечественной войне.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выразительного чтения стихов «Если подвиг мы забудем – то придет война опять», (далее Конкурс), посвященный 75 годовщине со дня Победы в Великой отечественной войне. Конкурс направлен на воспитание у молодого поколения чувства гордости за победу российского народа в </w:t>
      </w:r>
      <w:proofErr w:type="spell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уважительного отношения к старшему поколению и историческим традициям России.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Конкурса является приобщение детей и молодежи к культурно-историческому наследию страны и воспитание патриотизма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Поспособствовать воспитанию чувства патриотизма, верности Отечеству, укреплению связи между поколениями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Создать условий для развития интереса к литературному наследию поэтов, чье творчество посвящено Великой Отечественной Войне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Поощрять развитие творческих способностей участников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Популяризировать искусство художественного слова.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Участники Конкурса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Конкурса может стать представитель общеобразовательного учреждения, учреждения </w:t>
      </w:r>
      <w:proofErr w:type="spell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доп.образования</w:t>
      </w:r>
      <w:proofErr w:type="spell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культуры, жители </w:t>
      </w:r>
      <w:proofErr w:type="spell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г.Братска</w:t>
      </w:r>
      <w:proofErr w:type="spell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возрастным группам: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от 6 до 9 лет;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от 10 до 14 лет;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группа: от 15 лет до 18;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группа: от 19 лет и старше (жители города)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группа: Наставники (педагоги)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номинациям: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Соло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Малые формы (дуэт, трио и малые группы до 5 человек)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Конкурса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предлагается: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выразительно прочитать стихотворения, отрывки из поэтических произведений, посвященных теме Великой Отечественной войны, записать свое выступление на видео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право самостоятельного выбора произведения для исполнения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выступление представляется одним видеороликом до 5 мин, без пауз и смен кадра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одном видео – одно произведение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декламации можно использовать атрибуты, соответствующие теме произведения, музыкальное сопровождение и иные аудиовизуальные средства.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выступлений будет размещено на сайте и/или в социальных сетях Дворца.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и порядок проведения конкурса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конкурс (приложение 1) и видео-материалы принимаются с 16 по 30 апреля 2020г на электронную почту: </w:t>
      </w:r>
      <w:hyperlink r:id="rId4" w:history="1">
        <w:proofErr w:type="gramStart"/>
        <w:r w:rsidRPr="00221AA5">
          <w:rPr>
            <w:rFonts w:ascii="Times New Roman" w:eastAsia="Times New Roman" w:hAnsi="Times New Roman" w:cs="Times New Roman"/>
            <w:color w:val="545454"/>
            <w:sz w:val="24"/>
            <w:szCs w:val="24"/>
            <w:lang w:eastAsia="ru-RU"/>
          </w:rPr>
          <w:t>SygotinaEV@yandex.ru</w:t>
        </w:r>
      </w:hyperlink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суток куратор ответит на Ваше письмо, если этого не произошло – обязательно свяжитесь с нами по телефону: 89041249001 (</w:t>
      </w:r>
      <w:proofErr w:type="spell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Сыготина</w:t>
      </w:r>
      <w:proofErr w:type="spell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Владимировна, педагог – организатор)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Критерии оценки выступлений участников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объем произведения и знание текста наизусть;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соответствие представленного произведения тематике конкурса;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соответствие выступления заданным временным рамкам конкурса;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выразительность и чёткость речи;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эмоциональность и артистичность;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оригинальность, внешний вид, приветствуется использование элементов сценического костюма и дополнительного реквизита.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Жюри конкурса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могут входить методисты, библиотекари, педагоги дополнительного образования, представители литературного творчества города, жители г. Братска.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победителей и участников конкурса и готовит предложение по награждению конкурсантов.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выступления участников Конкурса производится путем заполнения всеми членами жюри Листа оценивания и проставления оценок по 5-балльной шкале. Итоговая оценка определяется путем суммирования баллов, проставленных участнику всеми членами жюри. Победителям конкурса присваивается звание Лауреатов и Дипломантов 1,2,3 степени.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Конкурс, </w:t>
      </w:r>
      <w:proofErr w:type="gram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так-же</w:t>
      </w:r>
      <w:proofErr w:type="gram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возможность народного голосования. В социальных сетях будут размещаться работы участников – работа, набравшая большее количество голосов – награждается призом зрительских симпатий.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Награждение победителей конкурса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победители конкурса награждаются дипломами и грамотами согласно номинациям, определяемыми жюри конкурса. Педагоги, подготовившие участников – награждаются благодарностями. Награждение будет проведено не позднее 15 мая 2020г. Результаты конкурса будут озвучены на сайте и в социальных сетях Дворца.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орг. комитет конкурса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чтения стихов «Поклонимся великим тем годам»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«ДДЮТ им. Е.А. Евтушенко» МО </w:t>
      </w:r>
      <w:proofErr w:type="spell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г.Братска</w:t>
      </w:r>
      <w:proofErr w:type="spellEnd"/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(учреждение)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КОНКУРС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зачислить в состав участников конкурса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чтения стихов «Поклонимся великим тем годам»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Номинация конкурса: Соло или малые формы (указать трио, дуэт, группа)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 исполнителя: ____________________________________________________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Указать возрастную группу: ___________________________________________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Название и автор: ___________________________________________________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ФИО педагога, подготовившего участника: _____________________________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Контактный телефон руководителя или </w:t>
      </w:r>
      <w:proofErr w:type="gramStart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участника:_</w:t>
      </w:r>
      <w:proofErr w:type="gramEnd"/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Электронная почта участника: _______________________________________</w:t>
      </w:r>
    </w:p>
    <w:p w:rsidR="00221AA5" w:rsidRPr="00221AA5" w:rsidRDefault="00221AA5" w:rsidP="00221A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A5">
        <w:rPr>
          <w:rFonts w:ascii="Times New Roman" w:eastAsia="Times New Roman" w:hAnsi="Times New Roman" w:cs="Times New Roman"/>
          <w:sz w:val="24"/>
          <w:szCs w:val="24"/>
          <w:lang w:eastAsia="ru-RU"/>
        </w:rPr>
        <w:t>8. Я даю согласие на обработку персональных данных и размещение конкурсной работы в сети интернет _____да/нет_____</w:t>
      </w:r>
    </w:p>
    <w:p w:rsidR="00423239" w:rsidRDefault="00423239">
      <w:bookmarkStart w:id="0" w:name="_GoBack"/>
      <w:bookmarkEnd w:id="0"/>
    </w:p>
    <w:sectPr w:rsidR="0042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67"/>
    <w:rsid w:val="001E4F67"/>
    <w:rsid w:val="00221AA5"/>
    <w:rsid w:val="004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A3AA-3AB5-4791-B125-943D703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5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1611158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gotina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2020-04-23T01:14:00Z</dcterms:created>
  <dcterms:modified xsi:type="dcterms:W3CDTF">2020-04-23T01:15:00Z</dcterms:modified>
</cp:coreProperties>
</file>