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F3" w:rsidRPr="002164F3" w:rsidRDefault="002164F3" w:rsidP="0021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3"/>
          <w:szCs w:val="23"/>
        </w:rPr>
      </w:pPr>
      <w:r w:rsidRPr="002164F3">
        <w:rPr>
          <w:rFonts w:ascii="Times New Roman" w:eastAsia="Calibri" w:hAnsi="Times New Roman" w:cs="Times New Roman"/>
          <w:b/>
          <w:bCs/>
          <w:i/>
          <w:iCs/>
          <w:color w:val="FF0000"/>
          <w:sz w:val="23"/>
          <w:szCs w:val="23"/>
        </w:rPr>
        <w:t>Презентация</w:t>
      </w:r>
    </w:p>
    <w:p w:rsidR="002164F3" w:rsidRDefault="002164F3" w:rsidP="0021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</w:pPr>
      <w:r w:rsidRPr="001F1906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основной образовательной программы дошкольного образования муниципального бюджетного дошкольного образовательного учреждения «Детский сад общеразвивающего вида №51»</w:t>
      </w:r>
      <w:r w:rsidRPr="001F190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1F1906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муниципального образования города Братска</w:t>
      </w:r>
      <w:bookmarkStart w:id="0" w:name="_GoBack"/>
      <w:bookmarkEnd w:id="0"/>
    </w:p>
    <w:p w:rsidR="002164F3" w:rsidRPr="002D248A" w:rsidRDefault="002164F3" w:rsidP="0021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D248A">
        <w:rPr>
          <w:rFonts w:ascii="Times New Roman" w:eastAsia="Calibri" w:hAnsi="Times New Roman" w:cs="Times New Roman"/>
          <w:b/>
          <w:sz w:val="23"/>
          <w:szCs w:val="23"/>
        </w:rPr>
        <w:t>Целевой раздел программы: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1"/>
      </w:tblGrid>
      <w:tr w:rsidR="002164F3" w:rsidRPr="001F1906" w:rsidTr="00BF7B8A">
        <w:trPr>
          <w:trHeight w:val="2768"/>
        </w:trPr>
        <w:tc>
          <w:tcPr>
            <w:tcW w:w="9811" w:type="dxa"/>
          </w:tcPr>
          <w:p w:rsidR="002164F3" w:rsidRPr="001F1906" w:rsidRDefault="002164F3" w:rsidP="00BF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F19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«Детский сад общеразвивающего вида №51» (далее - Программа разработана в соответствии с федеральным государственным образовательным стандартом дошкольного образования, с учётом программы «Детство»</w:t>
            </w: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1F19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( Т.И. Бабаева, А.Г. Гогоберидзе, З.А. Михайлова</w:t>
            </w:r>
            <w:r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1F19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и др.)</w:t>
            </w:r>
          </w:p>
          <w:p w:rsidR="002164F3" w:rsidRPr="001F1906" w:rsidRDefault="002164F3" w:rsidP="00BF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F19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Санкт -Петербург.</w:t>
            </w:r>
          </w:p>
          <w:p w:rsidR="002164F3" w:rsidRPr="001F1906" w:rsidRDefault="002164F3" w:rsidP="00BF7B8A">
            <w:pPr>
              <w:autoSpaceDE w:val="0"/>
              <w:autoSpaceDN w:val="0"/>
              <w:adjustRightInd w:val="0"/>
              <w:spacing w:after="0" w:line="240" w:lineRule="auto"/>
              <w:ind w:left="-41" w:firstLine="4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F190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Программа определяет содержание и организацию образовательной деятельности на уровне дошкольного образования.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      </w:r>
          </w:p>
          <w:p w:rsidR="002164F3" w:rsidRPr="001F1906" w:rsidRDefault="002164F3" w:rsidP="00BF7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1F190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 создание развивающей образовательной среды, которая представляет собой систему условий социализации и индивидуализации детей.</w:t>
            </w:r>
          </w:p>
        </w:tc>
      </w:tr>
      <w:tr w:rsidR="002164F3" w:rsidRPr="001F1906" w:rsidTr="00BF7B8A">
        <w:trPr>
          <w:trHeight w:val="695"/>
        </w:trPr>
        <w:tc>
          <w:tcPr>
            <w:tcW w:w="9811" w:type="dxa"/>
          </w:tcPr>
          <w:p w:rsidR="002164F3" w:rsidRPr="001F1906" w:rsidRDefault="002164F3" w:rsidP="00B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F19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Возрастные характеристики детей:</w:t>
            </w:r>
          </w:p>
          <w:p w:rsidR="002164F3" w:rsidRPr="001F1906" w:rsidRDefault="002164F3" w:rsidP="00B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F190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Группа раннего возраста: с </w:t>
            </w:r>
            <w:r w:rsidR="00C47514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1,6 </w:t>
            </w:r>
            <w:r w:rsidRPr="001F190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-3 лет:</w:t>
            </w:r>
          </w:p>
          <w:p w:rsidR="002164F3" w:rsidRPr="001F1906" w:rsidRDefault="002164F3" w:rsidP="00BF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F190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Группы общеразвивающей направленности: группа младшего возраста (3-4 года), группа среднего возраста (4-5 лет), группа старшего возраста (5-6 лет), группа подготовительная (6-7 лет).</w:t>
            </w:r>
          </w:p>
        </w:tc>
      </w:tr>
    </w:tbl>
    <w:p w:rsidR="002164F3" w:rsidRPr="002D248A" w:rsidRDefault="002164F3" w:rsidP="0021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19"/>
        </w:rPr>
      </w:pPr>
      <w:r w:rsidRPr="002D248A">
        <w:rPr>
          <w:rFonts w:ascii="Times New Roman" w:eastAsia="Calibri" w:hAnsi="Times New Roman" w:cs="Times New Roman"/>
          <w:b/>
          <w:bCs/>
          <w:szCs w:val="19"/>
        </w:rPr>
        <w:t>Содержательный раздел программы:</w:t>
      </w:r>
    </w:p>
    <w:tbl>
      <w:tblPr>
        <w:tblStyle w:val="a3"/>
        <w:tblW w:w="10915" w:type="dxa"/>
        <w:tblInd w:w="-998" w:type="dxa"/>
        <w:tblLook w:val="04A0"/>
      </w:tblPr>
      <w:tblGrid>
        <w:gridCol w:w="8506"/>
        <w:gridCol w:w="2409"/>
      </w:tblGrid>
      <w:tr w:rsidR="002164F3" w:rsidTr="002164F3">
        <w:tc>
          <w:tcPr>
            <w:tcW w:w="8506" w:type="dxa"/>
          </w:tcPr>
          <w:p w:rsidR="002164F3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Часть, формируемая участниками образовательного процесса</w:t>
            </w:r>
          </w:p>
        </w:tc>
        <w:tc>
          <w:tcPr>
            <w:tcW w:w="2409" w:type="dxa"/>
          </w:tcPr>
          <w:p w:rsidR="002164F3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Основная часть программы</w:t>
            </w:r>
          </w:p>
        </w:tc>
      </w:tr>
      <w:tr w:rsidR="002164F3" w:rsidTr="002164F3">
        <w:tc>
          <w:tcPr>
            <w:tcW w:w="8506" w:type="dxa"/>
          </w:tcPr>
          <w:p w:rsidR="002164F3" w:rsidRPr="002164F3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</w:rPr>
            </w:pPr>
            <w:r w:rsidRPr="002164F3">
              <w:rPr>
                <w:rFonts w:ascii="Times New Roman" w:hAnsi="Times New Roman"/>
                <w:bCs/>
                <w:i/>
                <w:sz w:val="19"/>
                <w:szCs w:val="19"/>
              </w:rPr>
              <w:t xml:space="preserve">Содержание образовательной области «Развитие речи» расширено следующими парциальными программами: </w:t>
            </w:r>
          </w:p>
        </w:tc>
        <w:tc>
          <w:tcPr>
            <w:tcW w:w="2409" w:type="dxa"/>
            <w:vMerge w:val="restart"/>
          </w:tcPr>
          <w:p w:rsidR="002164F3" w:rsidRPr="002D248A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D248A">
              <w:rPr>
                <w:rFonts w:ascii="Times New Roman" w:hAnsi="Times New Roman"/>
                <w:bCs/>
                <w:sz w:val="19"/>
                <w:szCs w:val="19"/>
              </w:rPr>
      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      </w:r>
          </w:p>
          <w:p w:rsidR="002164F3" w:rsidRPr="002D248A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D248A">
              <w:rPr>
                <w:rFonts w:ascii="Times New Roman" w:hAnsi="Times New Roman"/>
                <w:bCs/>
                <w:sz w:val="19"/>
                <w:szCs w:val="19"/>
              </w:rPr>
              <w:t>социально-коммуникативное</w:t>
            </w:r>
          </w:p>
          <w:p w:rsidR="002164F3" w:rsidRPr="002D248A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D248A">
              <w:rPr>
                <w:rFonts w:ascii="Times New Roman" w:hAnsi="Times New Roman"/>
                <w:bCs/>
                <w:sz w:val="19"/>
                <w:szCs w:val="19"/>
              </w:rPr>
              <w:t>развитие;</w:t>
            </w:r>
          </w:p>
          <w:p w:rsidR="002164F3" w:rsidRPr="002D248A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D248A">
              <w:rPr>
                <w:rFonts w:ascii="Times New Roman" w:hAnsi="Times New Roman"/>
                <w:bCs/>
                <w:sz w:val="19"/>
                <w:szCs w:val="19"/>
              </w:rPr>
              <w:t>познавательное развитие;</w:t>
            </w:r>
          </w:p>
          <w:p w:rsidR="002164F3" w:rsidRPr="002D248A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D248A">
              <w:rPr>
                <w:rFonts w:ascii="Times New Roman" w:hAnsi="Times New Roman"/>
                <w:bCs/>
                <w:sz w:val="19"/>
                <w:szCs w:val="19"/>
              </w:rPr>
              <w:t>речевое развитие;</w:t>
            </w:r>
          </w:p>
          <w:p w:rsidR="002164F3" w:rsidRPr="002D248A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D248A">
              <w:rPr>
                <w:rFonts w:ascii="Times New Roman" w:hAnsi="Times New Roman"/>
                <w:bCs/>
                <w:sz w:val="19"/>
                <w:szCs w:val="19"/>
              </w:rPr>
              <w:t>художественно-эстетическое</w:t>
            </w:r>
          </w:p>
          <w:p w:rsidR="002164F3" w:rsidRPr="002D248A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2D248A">
              <w:rPr>
                <w:rFonts w:ascii="Times New Roman" w:hAnsi="Times New Roman"/>
                <w:bCs/>
                <w:sz w:val="19"/>
                <w:szCs w:val="19"/>
              </w:rPr>
              <w:t>развитие;</w:t>
            </w:r>
          </w:p>
          <w:p w:rsidR="002164F3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D248A">
              <w:rPr>
                <w:rFonts w:ascii="Times New Roman" w:hAnsi="Times New Roman"/>
                <w:bCs/>
                <w:sz w:val="19"/>
                <w:szCs w:val="19"/>
              </w:rPr>
              <w:t>физическое развитие.</w:t>
            </w:r>
          </w:p>
        </w:tc>
      </w:tr>
      <w:tr w:rsidR="002164F3" w:rsidTr="002164F3">
        <w:tc>
          <w:tcPr>
            <w:tcW w:w="8506" w:type="dxa"/>
            <w:shd w:val="clear" w:color="auto" w:fill="auto"/>
          </w:tcPr>
          <w:p w:rsidR="002164F3" w:rsidRPr="002D248A" w:rsidRDefault="002164F3" w:rsidP="00BF7B8A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</w:pPr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Ушакова О.С. Программа развития речи детей дошкольного возраста.</w:t>
            </w:r>
            <w:r w:rsidRPr="002D248A">
              <w:rPr>
                <w:rFonts w:ascii="Times New Roman" w:hAnsi="Times New Roman"/>
                <w:b/>
                <w:bCs/>
                <w:color w:val="000000"/>
                <w:kern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– М.: ТЦ Сфера, 2015 (3-5 лет)</w:t>
            </w:r>
          </w:p>
        </w:tc>
        <w:tc>
          <w:tcPr>
            <w:tcW w:w="2409" w:type="dxa"/>
            <w:vMerge/>
          </w:tcPr>
          <w:p w:rsidR="002164F3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2164F3" w:rsidTr="002164F3">
        <w:trPr>
          <w:trHeight w:val="457"/>
        </w:trPr>
        <w:tc>
          <w:tcPr>
            <w:tcW w:w="8506" w:type="dxa"/>
            <w:shd w:val="clear" w:color="auto" w:fill="auto"/>
          </w:tcPr>
          <w:p w:rsidR="002164F3" w:rsidRPr="002D248A" w:rsidRDefault="002164F3" w:rsidP="00BF7B8A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</w:pPr>
            <w:proofErr w:type="spellStart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Журова</w:t>
            </w:r>
            <w:proofErr w:type="spellEnd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 Л.Е., </w:t>
            </w:r>
            <w:proofErr w:type="spellStart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Варенцова</w:t>
            </w:r>
            <w:proofErr w:type="spellEnd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 Н.С., Дурова Н.В. и др. Обучение дошкольника грамоте</w:t>
            </w:r>
            <w:r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 (5-7 лет)</w:t>
            </w:r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.</w:t>
            </w:r>
          </w:p>
        </w:tc>
        <w:tc>
          <w:tcPr>
            <w:tcW w:w="2409" w:type="dxa"/>
            <w:vMerge/>
          </w:tcPr>
          <w:p w:rsidR="002164F3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2164F3" w:rsidTr="002164F3">
        <w:tc>
          <w:tcPr>
            <w:tcW w:w="8506" w:type="dxa"/>
            <w:shd w:val="clear" w:color="auto" w:fill="auto"/>
          </w:tcPr>
          <w:p w:rsidR="002164F3" w:rsidRPr="002D248A" w:rsidRDefault="002164F3" w:rsidP="00BF7B8A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</w:pPr>
            <w:proofErr w:type="spellStart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Баландина</w:t>
            </w:r>
            <w:proofErr w:type="spellEnd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 Л.А. Риторика для малышей. Методические пособие. – Р</w:t>
            </w:r>
            <w:r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остов н/Д: Феникс, 2003 (5-7 лет) </w:t>
            </w:r>
          </w:p>
        </w:tc>
        <w:tc>
          <w:tcPr>
            <w:tcW w:w="2409" w:type="dxa"/>
            <w:vMerge/>
          </w:tcPr>
          <w:p w:rsidR="002164F3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2164F3" w:rsidTr="002164F3">
        <w:tc>
          <w:tcPr>
            <w:tcW w:w="8506" w:type="dxa"/>
          </w:tcPr>
          <w:p w:rsidR="002164F3" w:rsidRPr="002164F3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</w:rPr>
            </w:pPr>
            <w:r w:rsidRPr="002164F3">
              <w:rPr>
                <w:rFonts w:ascii="Times New Roman" w:hAnsi="Times New Roman"/>
                <w:bCs/>
                <w:i/>
                <w:sz w:val="19"/>
                <w:szCs w:val="19"/>
              </w:rPr>
              <w:t>Для реализации регионального компонента используется следующая парциальная программа:</w:t>
            </w:r>
          </w:p>
        </w:tc>
        <w:tc>
          <w:tcPr>
            <w:tcW w:w="2409" w:type="dxa"/>
            <w:vMerge/>
          </w:tcPr>
          <w:p w:rsidR="002164F3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2164F3" w:rsidTr="002164F3">
        <w:tc>
          <w:tcPr>
            <w:tcW w:w="8506" w:type="dxa"/>
          </w:tcPr>
          <w:p w:rsidR="002164F3" w:rsidRPr="00AF2A73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AF2A73">
              <w:rPr>
                <w:rFonts w:ascii="Times New Roman" w:hAnsi="Times New Roman"/>
                <w:bCs/>
                <w:sz w:val="19"/>
                <w:szCs w:val="19"/>
              </w:rPr>
              <w:t>Багадаева</w:t>
            </w:r>
            <w:proofErr w:type="spellEnd"/>
            <w:r w:rsidRPr="00AF2A73">
              <w:rPr>
                <w:rFonts w:ascii="Times New Roman" w:hAnsi="Times New Roman"/>
                <w:bCs/>
                <w:sz w:val="19"/>
                <w:szCs w:val="19"/>
              </w:rPr>
              <w:t xml:space="preserve"> О.Ю., </w:t>
            </w:r>
            <w:proofErr w:type="spellStart"/>
            <w:r w:rsidRPr="00AF2A73">
              <w:rPr>
                <w:rFonts w:ascii="Times New Roman" w:hAnsi="Times New Roman"/>
                <w:bCs/>
                <w:sz w:val="19"/>
                <w:szCs w:val="19"/>
              </w:rPr>
              <w:t>Галеева</w:t>
            </w:r>
            <w:proofErr w:type="spellEnd"/>
            <w:r w:rsidRPr="00AF2A73">
              <w:rPr>
                <w:rFonts w:ascii="Times New Roman" w:hAnsi="Times New Roman"/>
                <w:bCs/>
                <w:sz w:val="19"/>
                <w:szCs w:val="19"/>
              </w:rPr>
              <w:t xml:space="preserve"> Е.В., Зайцева О.Ю. и др. «Байкал – жемчужина Сибири: педагогические технологии образовательной деятельности с детьми». Парциальная образовательная программа дошкольного образования – Иркутск: Изд-во «АСПИРИНТ», 2016.</w:t>
            </w:r>
          </w:p>
        </w:tc>
        <w:tc>
          <w:tcPr>
            <w:tcW w:w="2409" w:type="dxa"/>
            <w:vMerge/>
          </w:tcPr>
          <w:p w:rsidR="002164F3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2164F3" w:rsidTr="002164F3">
        <w:tc>
          <w:tcPr>
            <w:tcW w:w="8506" w:type="dxa"/>
          </w:tcPr>
          <w:p w:rsidR="002164F3" w:rsidRPr="002164F3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</w:rPr>
            </w:pPr>
            <w:r w:rsidRPr="002164F3">
              <w:rPr>
                <w:rFonts w:ascii="Times New Roman" w:hAnsi="Times New Roman"/>
                <w:bCs/>
                <w:i/>
                <w:sz w:val="19"/>
                <w:szCs w:val="19"/>
              </w:rPr>
              <w:t>Игры-занятия с педагогом-психологом</w:t>
            </w:r>
          </w:p>
        </w:tc>
        <w:tc>
          <w:tcPr>
            <w:tcW w:w="2409" w:type="dxa"/>
            <w:vMerge/>
          </w:tcPr>
          <w:p w:rsidR="002164F3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2164F3" w:rsidTr="002164F3">
        <w:trPr>
          <w:trHeight w:val="2770"/>
        </w:trPr>
        <w:tc>
          <w:tcPr>
            <w:tcW w:w="8506" w:type="dxa"/>
            <w:shd w:val="clear" w:color="auto" w:fill="auto"/>
          </w:tcPr>
          <w:p w:rsidR="002164F3" w:rsidRPr="002D248A" w:rsidRDefault="002164F3" w:rsidP="00BF7B8A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</w:pPr>
            <w:proofErr w:type="spellStart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Шарохина</w:t>
            </w:r>
            <w:proofErr w:type="spellEnd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 В.Л. «Коррекционно-развивающие занятия в младшей, средней и старшей группе». - М.: </w:t>
            </w:r>
            <w:proofErr w:type="spellStart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Порометей</w:t>
            </w:r>
            <w:proofErr w:type="spellEnd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.: Книголюб, 2003. </w:t>
            </w:r>
          </w:p>
          <w:p w:rsidR="002164F3" w:rsidRPr="002D248A" w:rsidRDefault="002164F3" w:rsidP="00BF7B8A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</w:pPr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О.В. </w:t>
            </w:r>
            <w:proofErr w:type="spellStart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Хухлаева</w:t>
            </w:r>
            <w:proofErr w:type="spellEnd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, </w:t>
            </w:r>
            <w:proofErr w:type="spellStart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Хухлаев</w:t>
            </w:r>
            <w:proofErr w:type="spellEnd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 О.В., Первушина И.М. Маленькие игры в большое счастье. Как сохранить психическое здоровье дошкольника. – М.: Апрель Пресс, Изд-во ЭКСМО-Пресс, 2001</w:t>
            </w:r>
          </w:p>
          <w:p w:rsidR="002164F3" w:rsidRPr="002D248A" w:rsidRDefault="002164F3" w:rsidP="00BF7B8A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</w:pPr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С.В. Крюкова, Н.П. </w:t>
            </w:r>
            <w:proofErr w:type="spellStart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Слободяник</w:t>
            </w:r>
            <w:proofErr w:type="spellEnd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 «Удивляюсь, злюсь, боюсь, хвастаюсь и радуюсь. Программы эмоционального развития детей дошкольного возраста: Практическое пособие – М.: «Генезис», 2006.</w:t>
            </w:r>
          </w:p>
          <w:p w:rsidR="002164F3" w:rsidRPr="002D248A" w:rsidRDefault="002164F3" w:rsidP="00BF7B8A">
            <w:pPr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Cs w:val="28"/>
              </w:rPr>
            </w:pPr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Адаптированная программа «Школа – это здорово! автор: педагог-психолог </w:t>
            </w:r>
            <w:proofErr w:type="spellStart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Анчина</w:t>
            </w:r>
            <w:proofErr w:type="spellEnd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 С.А., воспитатели </w:t>
            </w:r>
            <w:proofErr w:type="spellStart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Козик</w:t>
            </w:r>
            <w:proofErr w:type="spellEnd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 В.А., К</w:t>
            </w:r>
            <w:r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о</w:t>
            </w:r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лес</w:t>
            </w:r>
            <w:r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ник</w:t>
            </w:r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 Л.И.,</w:t>
            </w:r>
          </w:p>
          <w:p w:rsidR="002164F3" w:rsidRPr="002D248A" w:rsidRDefault="002164F3" w:rsidP="00BF7B8A">
            <w:pPr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Cs w:val="28"/>
              </w:rPr>
            </w:pPr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Адаптированная программа «Школа – путь к знаниям». Автор-составитель: педагог-психолог </w:t>
            </w:r>
            <w:proofErr w:type="spellStart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>Анчина</w:t>
            </w:r>
            <w:proofErr w:type="spellEnd"/>
            <w:r w:rsidRPr="002D248A">
              <w:rPr>
                <w:rFonts w:ascii="Times New Roman" w:hAnsi="Times New Roman"/>
                <w:bCs/>
                <w:color w:val="000000"/>
                <w:kern w:val="24"/>
                <w:szCs w:val="28"/>
              </w:rPr>
              <w:t xml:space="preserve"> С.А.    </w:t>
            </w:r>
          </w:p>
        </w:tc>
        <w:tc>
          <w:tcPr>
            <w:tcW w:w="2409" w:type="dxa"/>
            <w:vMerge/>
          </w:tcPr>
          <w:p w:rsidR="002164F3" w:rsidRDefault="002164F3" w:rsidP="00BF7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</w:tbl>
    <w:p w:rsidR="002164F3" w:rsidRPr="002164F3" w:rsidRDefault="002164F3" w:rsidP="0021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9"/>
          <w:szCs w:val="19"/>
        </w:rPr>
      </w:pPr>
      <w:r w:rsidRPr="002164F3">
        <w:rPr>
          <w:rFonts w:ascii="Times New Roman" w:eastAsia="Calibri" w:hAnsi="Times New Roman" w:cs="Times New Roman"/>
          <w:bCs/>
          <w:sz w:val="19"/>
          <w:szCs w:val="19"/>
        </w:rPr>
        <w:t>Реализация Программы осуществляется в формах, специфических для детей данной возрастной группы, прежде всего в форме игры, познавательной и исследовательской деятельности, чтения художественной литературы, через развитие навыков трудовой деятельности, а так же, в форме творческой активности, обеспечивающей художественно</w:t>
      </w:r>
      <w:r>
        <w:rPr>
          <w:rFonts w:ascii="Times New Roman" w:eastAsia="Calibri" w:hAnsi="Times New Roman" w:cs="Times New Roman"/>
          <w:bCs/>
          <w:sz w:val="19"/>
          <w:szCs w:val="19"/>
        </w:rPr>
        <w:t>-</w:t>
      </w:r>
      <w:r w:rsidRPr="002164F3">
        <w:rPr>
          <w:rFonts w:ascii="Times New Roman" w:eastAsia="Calibri" w:hAnsi="Times New Roman" w:cs="Times New Roman"/>
          <w:bCs/>
          <w:sz w:val="19"/>
          <w:szCs w:val="19"/>
        </w:rPr>
        <w:t>эстетическое развитие ребенка.</w:t>
      </w:r>
    </w:p>
    <w:p w:rsidR="002164F3" w:rsidRPr="001F1906" w:rsidRDefault="002164F3" w:rsidP="002164F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19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Организационный раздел программы:</w:t>
      </w:r>
    </w:p>
    <w:tbl>
      <w:tblPr>
        <w:tblStyle w:val="2"/>
        <w:tblW w:w="9923" w:type="dxa"/>
        <w:tblInd w:w="-289" w:type="dxa"/>
        <w:tblLook w:val="04A0"/>
      </w:tblPr>
      <w:tblGrid>
        <w:gridCol w:w="4666"/>
        <w:gridCol w:w="5257"/>
      </w:tblGrid>
      <w:tr w:rsidR="002164F3" w:rsidRPr="001F1906" w:rsidTr="002164F3">
        <w:trPr>
          <w:trHeight w:val="1476"/>
        </w:trPr>
        <w:tc>
          <w:tcPr>
            <w:tcW w:w="4666" w:type="dxa"/>
          </w:tcPr>
          <w:p w:rsidR="002164F3" w:rsidRPr="001F1906" w:rsidRDefault="002164F3" w:rsidP="00BF7B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F1906">
              <w:rPr>
                <w:rFonts w:ascii="Times New Roman" w:hAnsi="Times New Roman"/>
                <w:b/>
                <w:bCs/>
                <w:sz w:val="16"/>
                <w:szCs w:val="16"/>
              </w:rPr>
              <w:t>Режим дня</w:t>
            </w:r>
          </w:p>
          <w:p w:rsidR="002164F3" w:rsidRPr="001F1906" w:rsidRDefault="002164F3" w:rsidP="00BF7B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F1906">
              <w:rPr>
                <w:rFonts w:ascii="Times New Roman" w:hAnsi="Times New Roman"/>
                <w:bCs/>
                <w:sz w:val="16"/>
                <w:szCs w:val="16"/>
              </w:rPr>
              <w:t>Гибкий, варьируется в зависимости от погодных условий.</w:t>
            </w:r>
          </w:p>
          <w:p w:rsidR="002164F3" w:rsidRPr="001F1906" w:rsidRDefault="002164F3" w:rsidP="00BF7B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F1906">
              <w:rPr>
                <w:rFonts w:ascii="Times New Roman" w:hAnsi="Times New Roman"/>
                <w:bCs/>
                <w:sz w:val="16"/>
                <w:szCs w:val="16"/>
              </w:rPr>
              <w:t>Имеется расписание образовательной деятельности, выделено время для самостоятельной деятельности детей, время для прогулок, сна и принятия пищи.</w:t>
            </w:r>
          </w:p>
          <w:p w:rsidR="002164F3" w:rsidRPr="001F1906" w:rsidRDefault="002164F3" w:rsidP="00BF7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1906">
              <w:rPr>
                <w:rFonts w:ascii="Times New Roman" w:hAnsi="Times New Roman"/>
                <w:bCs/>
                <w:sz w:val="16"/>
                <w:szCs w:val="16"/>
              </w:rPr>
              <w:t>Так же, выделено время для работы с родителями.</w:t>
            </w:r>
          </w:p>
        </w:tc>
        <w:tc>
          <w:tcPr>
            <w:tcW w:w="5257" w:type="dxa"/>
          </w:tcPr>
          <w:p w:rsidR="002164F3" w:rsidRPr="001F1906" w:rsidRDefault="002164F3" w:rsidP="00BF7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90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Создание предметно- пространственной среды: </w:t>
            </w:r>
          </w:p>
          <w:p w:rsidR="002164F3" w:rsidRPr="001F1906" w:rsidRDefault="002164F3" w:rsidP="00BF7B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1906">
              <w:rPr>
                <w:rFonts w:ascii="Times New Roman" w:hAnsi="Times New Roman"/>
                <w:bCs/>
                <w:sz w:val="16"/>
                <w:szCs w:val="16"/>
              </w:rPr>
              <w:t>Методическое обеспечение: имеется комплект методической</w:t>
            </w:r>
          </w:p>
          <w:p w:rsidR="002164F3" w:rsidRPr="001F1906" w:rsidRDefault="002164F3" w:rsidP="00BF7B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F1906">
              <w:rPr>
                <w:rFonts w:ascii="Times New Roman" w:hAnsi="Times New Roman"/>
                <w:bCs/>
                <w:sz w:val="16"/>
                <w:szCs w:val="16"/>
              </w:rPr>
              <w:t xml:space="preserve">литературы, позволяющий осуществлять образовательный процесс. В группах достаточно комфортная развивающая среда отвечающая требованиям безопасности, </w:t>
            </w:r>
            <w:proofErr w:type="spellStart"/>
            <w:r w:rsidRPr="001F1906">
              <w:rPr>
                <w:rFonts w:ascii="Times New Roman" w:hAnsi="Times New Roman"/>
                <w:bCs/>
                <w:sz w:val="16"/>
                <w:szCs w:val="16"/>
              </w:rPr>
              <w:t>трансформируемости</w:t>
            </w:r>
            <w:proofErr w:type="spellEnd"/>
            <w:r w:rsidRPr="001F1906">
              <w:rPr>
                <w:rFonts w:ascii="Times New Roman" w:hAnsi="Times New Roman"/>
                <w:bCs/>
                <w:sz w:val="16"/>
                <w:szCs w:val="16"/>
              </w:rPr>
              <w:t xml:space="preserve"> мебели и материалов, полифункциональная.</w:t>
            </w:r>
          </w:p>
          <w:p w:rsidR="002164F3" w:rsidRPr="001F1906" w:rsidRDefault="002164F3" w:rsidP="00BF7B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F1906">
              <w:rPr>
                <w:rFonts w:ascii="Times New Roman" w:hAnsi="Times New Roman"/>
                <w:bCs/>
                <w:sz w:val="16"/>
                <w:szCs w:val="16"/>
              </w:rPr>
              <w:t>Имеется музыкальный зал, физкультурный зал, кабинет психолога, медицинский блок.</w:t>
            </w:r>
          </w:p>
        </w:tc>
      </w:tr>
    </w:tbl>
    <w:p w:rsidR="002164F3" w:rsidRPr="001F1906" w:rsidRDefault="002164F3" w:rsidP="0021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F1906">
        <w:rPr>
          <w:rFonts w:ascii="Times New Roman" w:eastAsia="Calibri" w:hAnsi="Times New Roman" w:cs="Times New Roman"/>
          <w:b/>
          <w:bCs/>
          <w:sz w:val="26"/>
          <w:szCs w:val="26"/>
        </w:rPr>
        <w:t>Работа с родителями:</w:t>
      </w:r>
    </w:p>
    <w:p w:rsidR="002164F3" w:rsidRPr="001F1906" w:rsidRDefault="002164F3" w:rsidP="002164F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1F1906">
        <w:rPr>
          <w:rFonts w:ascii="Times New Roman" w:eastAsia="Calibri" w:hAnsi="Times New Roman" w:cs="Times New Roman"/>
          <w:b/>
          <w:bCs/>
          <w:sz w:val="18"/>
          <w:szCs w:val="20"/>
        </w:rPr>
        <w:t>Ведущая цель</w:t>
      </w:r>
      <w:r w:rsidRPr="001F1906">
        <w:rPr>
          <w:rFonts w:ascii="Times New Roman" w:eastAsia="Calibri" w:hAnsi="Times New Roman" w:cs="Times New Roman"/>
          <w:bCs/>
          <w:sz w:val="18"/>
          <w:szCs w:val="20"/>
        </w:rPr>
        <w:t xml:space="preserve"> </w:t>
      </w:r>
      <w:r w:rsidRPr="001F1906">
        <w:rPr>
          <w:rFonts w:ascii="Times New Roman" w:eastAsia="Calibri" w:hAnsi="Times New Roman" w:cs="Times New Roman"/>
          <w:bCs/>
          <w:i/>
          <w:iCs/>
          <w:sz w:val="18"/>
          <w:szCs w:val="20"/>
        </w:rPr>
        <w:t xml:space="preserve">взаимодействия с родителями </w:t>
      </w:r>
      <w:r w:rsidRPr="001F1906">
        <w:rPr>
          <w:rFonts w:ascii="Times New Roman" w:eastAsia="Calibri" w:hAnsi="Times New Roman" w:cs="Times New Roman"/>
          <w:bCs/>
          <w:sz w:val="18"/>
          <w:szCs w:val="20"/>
        </w:rPr>
        <w:t>по реализации Программы - создание в ДОУ условий для развития ответственных и взаимозависимых отношений с семьями воспитанников, обеспечивающих полноценное развитие ребенка, повышение компетентности родителей в области воспитания.</w:t>
      </w:r>
    </w:p>
    <w:p w:rsidR="00762729" w:rsidRPr="002164F3" w:rsidRDefault="002164F3" w:rsidP="002164F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1F1906">
        <w:rPr>
          <w:rFonts w:ascii="Times New Roman" w:eastAsia="Calibri" w:hAnsi="Times New Roman" w:cs="Times New Roman"/>
          <w:b/>
          <w:bCs/>
          <w:sz w:val="18"/>
          <w:szCs w:val="20"/>
        </w:rPr>
        <w:t>Формы работы с родителями</w:t>
      </w:r>
      <w:r w:rsidRPr="001F1906">
        <w:rPr>
          <w:rFonts w:ascii="Times New Roman" w:eastAsia="Calibri" w:hAnsi="Times New Roman" w:cs="Times New Roman"/>
          <w:bCs/>
          <w:sz w:val="18"/>
          <w:szCs w:val="20"/>
        </w:rPr>
        <w:t xml:space="preserve">: Встречи знакомства за «Круглым столом», анкетирование, родительские собрания, консультирование, практикумы- семинары, обсуждение проблем в «Клубе родительских встреч»; совместные праздники; сотрудничество с родителями при формировании предметно- пространственной среды в ДОУ; привлечение родителей к участию в образовательной деятельности детей через организацию «Мастер- классов», </w:t>
      </w:r>
      <w:r>
        <w:rPr>
          <w:rFonts w:ascii="Times New Roman" w:eastAsia="Calibri" w:hAnsi="Times New Roman" w:cs="Times New Roman"/>
          <w:bCs/>
          <w:sz w:val="18"/>
          <w:szCs w:val="20"/>
        </w:rPr>
        <w:t xml:space="preserve"> семинаров-практикумов, «Дней открытых дверей»; «Дней</w:t>
      </w:r>
      <w:r w:rsidRPr="001F1906">
        <w:rPr>
          <w:rFonts w:ascii="Times New Roman" w:eastAsia="Calibri" w:hAnsi="Times New Roman" w:cs="Times New Roman"/>
          <w:bCs/>
          <w:sz w:val="18"/>
          <w:szCs w:val="20"/>
        </w:rPr>
        <w:t xml:space="preserve"> здоровья»; </w:t>
      </w:r>
      <w:r>
        <w:rPr>
          <w:rFonts w:ascii="Times New Roman" w:eastAsia="Calibri" w:hAnsi="Times New Roman" w:cs="Times New Roman"/>
          <w:bCs/>
          <w:sz w:val="18"/>
          <w:szCs w:val="20"/>
        </w:rPr>
        <w:t>приглашение</w:t>
      </w:r>
      <w:r w:rsidRPr="001F1906">
        <w:rPr>
          <w:rFonts w:ascii="Times New Roman" w:eastAsia="Calibri" w:hAnsi="Times New Roman" w:cs="Times New Roman"/>
          <w:bCs/>
          <w:sz w:val="18"/>
          <w:szCs w:val="20"/>
        </w:rPr>
        <w:t xml:space="preserve"> к участию </w:t>
      </w:r>
      <w:r>
        <w:rPr>
          <w:rFonts w:ascii="Times New Roman" w:eastAsia="Calibri" w:hAnsi="Times New Roman" w:cs="Times New Roman"/>
          <w:bCs/>
          <w:sz w:val="18"/>
          <w:szCs w:val="20"/>
        </w:rPr>
        <w:t>детей в конкурсах на уровне ДОУ,</w:t>
      </w:r>
      <w:r w:rsidRPr="001F1906">
        <w:rPr>
          <w:rFonts w:ascii="Times New Roman" w:eastAsia="Calibri" w:hAnsi="Times New Roman" w:cs="Times New Roman"/>
          <w:bCs/>
          <w:sz w:val="18"/>
          <w:szCs w:val="20"/>
        </w:rPr>
        <w:t xml:space="preserve"> а так же. всероссийского, муниципального уровня.</w:t>
      </w:r>
    </w:p>
    <w:sectPr w:rsidR="00762729" w:rsidRPr="002164F3" w:rsidSect="002164F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334"/>
    <w:rsid w:val="002164F3"/>
    <w:rsid w:val="003F073C"/>
    <w:rsid w:val="00762729"/>
    <w:rsid w:val="00902334"/>
    <w:rsid w:val="00C4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4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1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пользователь</cp:lastModifiedBy>
  <cp:revision>3</cp:revision>
  <dcterms:created xsi:type="dcterms:W3CDTF">2016-08-09T06:09:00Z</dcterms:created>
  <dcterms:modified xsi:type="dcterms:W3CDTF">2017-01-04T11:54:00Z</dcterms:modified>
</cp:coreProperties>
</file>