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5C" w:rsidRPr="0024515C" w:rsidRDefault="0024515C" w:rsidP="0024515C">
      <w:pPr>
        <w:shd w:val="clear" w:color="auto" w:fill="FFFFFF"/>
        <w:spacing w:after="0" w:line="300" w:lineRule="atLeast"/>
        <w:jc w:val="center"/>
        <w:rPr>
          <w:rFonts w:ascii="Times" w:eastAsia="Times New Roman" w:hAnsi="Times" w:cs="Times"/>
          <w:b/>
          <w:color w:val="FF0000"/>
          <w:sz w:val="32"/>
          <w:szCs w:val="27"/>
          <w:u w:val="single"/>
          <w:lang w:eastAsia="ru-RU"/>
        </w:rPr>
      </w:pPr>
      <w:r w:rsidRPr="0024515C">
        <w:rPr>
          <w:rFonts w:ascii="Times" w:eastAsia="Times New Roman" w:hAnsi="Times" w:cs="Times"/>
          <w:b/>
          <w:color w:val="FF0000"/>
          <w:sz w:val="32"/>
          <w:szCs w:val="27"/>
          <w:u w:val="single"/>
          <w:lang w:eastAsia="ru-RU"/>
        </w:rPr>
        <w:t xml:space="preserve">ВНИМАНИЕ, РОДИТЕЛИ! </w:t>
      </w:r>
    </w:p>
    <w:p w:rsidR="0024515C" w:rsidRPr="0024515C" w:rsidRDefault="0024515C" w:rsidP="0024515C">
      <w:pPr>
        <w:shd w:val="clear" w:color="auto" w:fill="FFFFFF"/>
        <w:spacing w:after="0" w:line="300" w:lineRule="atLeast"/>
        <w:jc w:val="center"/>
        <w:rPr>
          <w:rFonts w:ascii="Times" w:eastAsia="Times New Roman" w:hAnsi="Times" w:cs="Times"/>
          <w:b/>
          <w:color w:val="FF0000"/>
          <w:sz w:val="32"/>
          <w:szCs w:val="27"/>
          <w:u w:val="single"/>
          <w:lang w:eastAsia="ru-RU"/>
        </w:rPr>
      </w:pPr>
      <w:r w:rsidRPr="0024515C">
        <w:rPr>
          <w:rFonts w:ascii="Times" w:eastAsia="Times New Roman" w:hAnsi="Times" w:cs="Times"/>
          <w:b/>
          <w:color w:val="FF0000"/>
          <w:sz w:val="32"/>
          <w:szCs w:val="27"/>
          <w:u w:val="single"/>
          <w:lang w:eastAsia="ru-RU"/>
        </w:rPr>
        <w:t xml:space="preserve">ИФОРМАЦИЯ О ДЕТСКИХ </w:t>
      </w:r>
      <w:proofErr w:type="gramStart"/>
      <w:r w:rsidRPr="0024515C">
        <w:rPr>
          <w:rFonts w:ascii="Times" w:eastAsia="Times New Roman" w:hAnsi="Times" w:cs="Times"/>
          <w:b/>
          <w:color w:val="FF0000"/>
          <w:sz w:val="32"/>
          <w:szCs w:val="27"/>
          <w:u w:val="single"/>
          <w:lang w:eastAsia="ru-RU"/>
        </w:rPr>
        <w:t>ОЗДОРОВИТЕЛЬНЫХ  ПУТЕВКАХ</w:t>
      </w:r>
      <w:proofErr w:type="gramEnd"/>
      <w:r w:rsidRPr="0024515C">
        <w:rPr>
          <w:rFonts w:ascii="Times" w:eastAsia="Times New Roman" w:hAnsi="Times" w:cs="Times"/>
          <w:b/>
          <w:color w:val="FF0000"/>
          <w:sz w:val="32"/>
          <w:szCs w:val="27"/>
          <w:u w:val="single"/>
          <w:lang w:eastAsia="ru-RU"/>
        </w:rPr>
        <w:t>!</w:t>
      </w:r>
    </w:p>
    <w:p w:rsidR="0024515C" w:rsidRPr="0024515C" w:rsidRDefault="0024515C" w:rsidP="0024515C">
      <w:pPr>
        <w:shd w:val="clear" w:color="auto" w:fill="FFFFFF"/>
        <w:spacing w:after="0" w:line="300" w:lineRule="atLeast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Организация обеспечения отдыха детей и их оздоровления осуществляется в целях:</w:t>
      </w:r>
    </w:p>
    <w:p w:rsidR="0024515C" w:rsidRPr="0024515C" w:rsidRDefault="0024515C" w:rsidP="0024515C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охраны и укрепления здоровья детей;</w:t>
      </w:r>
    </w:p>
    <w:p w:rsidR="0024515C" w:rsidRPr="0024515C" w:rsidRDefault="0024515C" w:rsidP="0024515C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профилактики заболеваний;</w:t>
      </w:r>
    </w:p>
    <w:p w:rsidR="0024515C" w:rsidRPr="0024515C" w:rsidRDefault="0024515C" w:rsidP="0024515C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формирования у детей навыков здорового образа жизни;</w:t>
      </w:r>
    </w:p>
    <w:p w:rsidR="0024515C" w:rsidRPr="0024515C" w:rsidRDefault="0024515C" w:rsidP="0024515C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обеспечение физического и психического благополучия.</w:t>
      </w:r>
    </w:p>
    <w:p w:rsidR="0024515C" w:rsidRPr="0024515C" w:rsidRDefault="0024515C" w:rsidP="0024515C">
      <w:pPr>
        <w:shd w:val="clear" w:color="auto" w:fill="FFFFFF"/>
        <w:spacing w:after="0" w:line="300" w:lineRule="atLeast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Дети </w:t>
      </w:r>
      <w:r w:rsidRPr="0024515C">
        <w:rPr>
          <w:rFonts w:ascii="Times" w:eastAsia="Times New Roman" w:hAnsi="Times" w:cs="Times"/>
          <w:color w:val="FF0000"/>
          <w:sz w:val="27"/>
          <w:szCs w:val="27"/>
          <w:lang w:eastAsia="ru-RU"/>
        </w:rPr>
        <w:t>в возрасте от 4 лет до 18 лет, проживающие в Иркутской области,</w:t>
      </w: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 обеспечиваются путевками в детские лагеря палаточного типа, расположенные на территории Иркутской области, санатории для детей, санаторно-оздоровительные детские лагеря, загородные лагеря отдыха и оздоровления детей, специализированные (профильные) лагеря, спортивно-оздоровительные и другие лагеря.</w:t>
      </w:r>
    </w:p>
    <w:p w:rsidR="0024515C" w:rsidRPr="0024515C" w:rsidRDefault="0024515C" w:rsidP="0024515C">
      <w:pPr>
        <w:shd w:val="clear" w:color="auto" w:fill="FFFFFF"/>
        <w:spacing w:after="0" w:line="300" w:lineRule="atLeast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 </w:t>
      </w:r>
      <w:bookmarkStart w:id="0" w:name="_GoBack"/>
      <w:bookmarkEnd w:id="0"/>
    </w:p>
    <w:p w:rsidR="0024515C" w:rsidRPr="0024515C" w:rsidRDefault="0024515C" w:rsidP="0024515C">
      <w:pPr>
        <w:shd w:val="clear" w:color="auto" w:fill="FFFFFF"/>
        <w:spacing w:after="0" w:line="300" w:lineRule="atLeast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Отделение ведёт работу по следующим направлениям:</w:t>
      </w:r>
    </w:p>
    <w:p w:rsidR="0024515C" w:rsidRPr="0024515C" w:rsidRDefault="0024515C" w:rsidP="0024515C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Прием заявлений на ПРЕДОСТАВЛЕНИЕ БЕСПЛАТНЫХ путевок детям из семей, находящихся в трудной жизненной ситуации;</w:t>
      </w:r>
    </w:p>
    <w:p w:rsidR="0024515C" w:rsidRPr="0024515C" w:rsidRDefault="0024515C" w:rsidP="0024515C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Прием заявлений на ПРЕДОСТАВЛЕНИЕ путевок С ОПЛАТОЙ части стоимости детям работающих родителей (законных представителей);</w:t>
      </w:r>
    </w:p>
    <w:p w:rsidR="0024515C" w:rsidRPr="0024515C" w:rsidRDefault="0024515C" w:rsidP="0024515C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Приём заявлений на ПРЕДОСТАВЛЕНИЕ КОМПЕНСАЦИИ части стоимости путевки.</w:t>
      </w:r>
    </w:p>
    <w:p w:rsidR="0024515C" w:rsidRPr="0024515C" w:rsidRDefault="0024515C" w:rsidP="0024515C">
      <w:pPr>
        <w:shd w:val="clear" w:color="auto" w:fill="FFFFFF"/>
        <w:spacing w:after="0" w:line="300" w:lineRule="atLeast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 </w:t>
      </w:r>
    </w:p>
    <w:p w:rsidR="0024515C" w:rsidRPr="0024515C" w:rsidRDefault="0024515C" w:rsidP="0024515C">
      <w:pPr>
        <w:shd w:val="clear" w:color="auto" w:fill="6699DD"/>
        <w:spacing w:after="0" w:line="270" w:lineRule="atLeast"/>
        <w:jc w:val="center"/>
        <w:rPr>
          <w:rFonts w:ascii="Times" w:eastAsia="Times New Roman" w:hAnsi="Times" w:cs="Times"/>
          <w:caps/>
          <w:color w:val="FFFFFF"/>
          <w:sz w:val="24"/>
          <w:szCs w:val="24"/>
          <w:lang w:eastAsia="ru-RU"/>
        </w:rPr>
      </w:pPr>
      <w:r w:rsidRPr="0024515C">
        <w:rPr>
          <w:rFonts w:ascii="Times" w:eastAsia="Times New Roman" w:hAnsi="Times" w:cs="Times"/>
          <w:b/>
          <w:bCs/>
          <w:caps/>
          <w:color w:val="FFFFFF"/>
          <w:sz w:val="24"/>
          <w:szCs w:val="24"/>
          <w:lang w:eastAsia="ru-RU"/>
        </w:rPr>
        <w:t>БЕСПЛАТНЫЕ ПУТЁВКИ</w:t>
      </w:r>
    </w:p>
    <w:p w:rsidR="0024515C" w:rsidRPr="0024515C" w:rsidRDefault="0024515C" w:rsidP="0024515C">
      <w:pPr>
        <w:shd w:val="clear" w:color="auto" w:fill="FFFFFF"/>
        <w:spacing w:after="0" w:line="300" w:lineRule="atLeast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Бесплатные путёвки предоставляются детям:</w:t>
      </w:r>
    </w:p>
    <w:p w:rsidR="0024515C" w:rsidRPr="0024515C" w:rsidRDefault="0024515C" w:rsidP="0024515C">
      <w:pPr>
        <w:numPr>
          <w:ilvl w:val="0"/>
          <w:numId w:val="3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из семей одиноких родителей;</w:t>
      </w:r>
    </w:p>
    <w:p w:rsidR="0024515C" w:rsidRPr="0024515C" w:rsidRDefault="0024515C" w:rsidP="0024515C">
      <w:pPr>
        <w:numPr>
          <w:ilvl w:val="0"/>
          <w:numId w:val="3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из многодетных семей;</w:t>
      </w:r>
    </w:p>
    <w:p w:rsidR="0024515C" w:rsidRPr="0024515C" w:rsidRDefault="0024515C" w:rsidP="0024515C">
      <w:pPr>
        <w:numPr>
          <w:ilvl w:val="0"/>
          <w:numId w:val="3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из семей, имеющих детей-инвалидов;</w:t>
      </w:r>
    </w:p>
    <w:p w:rsidR="0024515C" w:rsidRPr="0024515C" w:rsidRDefault="0024515C" w:rsidP="0024515C">
      <w:pPr>
        <w:numPr>
          <w:ilvl w:val="0"/>
          <w:numId w:val="3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из малоимущих семей;</w:t>
      </w:r>
    </w:p>
    <w:p w:rsidR="0024515C" w:rsidRPr="0024515C" w:rsidRDefault="0024515C" w:rsidP="0024515C">
      <w:pPr>
        <w:numPr>
          <w:ilvl w:val="0"/>
          <w:numId w:val="3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из замещающих, приемных семей или семей, где дети находятся под опекой;</w:t>
      </w:r>
    </w:p>
    <w:p w:rsidR="0024515C" w:rsidRPr="0024515C" w:rsidRDefault="0024515C" w:rsidP="0024515C">
      <w:pPr>
        <w:numPr>
          <w:ilvl w:val="0"/>
          <w:numId w:val="3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из семей военнослужащих (СВО).</w:t>
      </w:r>
    </w:p>
    <w:p w:rsidR="0024515C" w:rsidRPr="0024515C" w:rsidRDefault="0024515C" w:rsidP="0024515C">
      <w:pPr>
        <w:shd w:val="clear" w:color="auto" w:fill="FFFFFF"/>
        <w:spacing w:after="0" w:line="300" w:lineRule="atLeast"/>
        <w:jc w:val="center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Перечень документов, необходимых для подачи заявления </w:t>
      </w:r>
      <w:hyperlink r:id="rId5" w:tgtFrame="_blank" w:history="1">
        <w:r w:rsidRPr="0024515C">
          <w:rPr>
            <w:rFonts w:ascii="Times" w:eastAsia="Times New Roman" w:hAnsi="Times" w:cs="Times"/>
            <w:b/>
            <w:bCs/>
            <w:color w:val="3333FF"/>
            <w:sz w:val="27"/>
            <w:szCs w:val="27"/>
            <w:lang w:eastAsia="ru-RU"/>
          </w:rPr>
          <w:t>(скачать)</w:t>
        </w:r>
      </w:hyperlink>
      <w:r w:rsidRPr="0024515C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:</w:t>
      </w:r>
    </w:p>
    <w:p w:rsidR="0024515C" w:rsidRPr="0024515C" w:rsidRDefault="0024515C" w:rsidP="0024515C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Заявление (</w:t>
      </w:r>
      <w:hyperlink r:id="rId6" w:tgtFrame="_blank" w:history="1">
        <w:r w:rsidRPr="0024515C">
          <w:rPr>
            <w:rFonts w:ascii="Times" w:eastAsia="Times New Roman" w:hAnsi="Times" w:cs="Times"/>
            <w:b/>
            <w:bCs/>
            <w:color w:val="3333FF"/>
            <w:sz w:val="27"/>
            <w:szCs w:val="27"/>
            <w:lang w:eastAsia="ru-RU"/>
          </w:rPr>
          <w:t>скачать бланк</w:t>
        </w:r>
      </w:hyperlink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);</w:t>
      </w:r>
    </w:p>
    <w:p w:rsidR="0024515C" w:rsidRPr="0024515C" w:rsidRDefault="0024515C" w:rsidP="0024515C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Документ, удостоверяющий личность и подтверждающий полномочия заявителя;</w:t>
      </w:r>
    </w:p>
    <w:p w:rsidR="0024515C" w:rsidRPr="0024515C" w:rsidRDefault="0024515C" w:rsidP="0024515C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Свидетельство о рождении ребенка и паспорт (для детей, достигших 14 лет);</w:t>
      </w:r>
    </w:p>
    <w:p w:rsidR="0024515C" w:rsidRPr="0024515C" w:rsidRDefault="0024515C" w:rsidP="0024515C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>Справка медицинской организации об отсутствии у ребенка медицинских противопоказаний к направлению в лагерь;</w:t>
      </w:r>
    </w:p>
    <w:p w:rsidR="0024515C" w:rsidRPr="0024515C" w:rsidRDefault="0024515C" w:rsidP="0024515C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Справка лечебно-профилактического учреждения формы 070/у для получения санаторно-курортной путевки - для всех категорий, желающих отправить детей в санаторий;</w:t>
      </w:r>
    </w:p>
    <w:p w:rsidR="0024515C" w:rsidRPr="0024515C" w:rsidRDefault="0024515C" w:rsidP="0024515C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Постановления (распоряжения) об опеке (для семей, в которых находятся дети под опекой); договор о приёмной семье;</w:t>
      </w:r>
    </w:p>
    <w:p w:rsidR="0024515C" w:rsidRPr="0024515C" w:rsidRDefault="0024515C" w:rsidP="0024515C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Свидетельство о регистрации по месту жительства (пребывания) ребенка;</w:t>
      </w:r>
    </w:p>
    <w:p w:rsidR="0024515C" w:rsidRPr="0024515C" w:rsidRDefault="0024515C" w:rsidP="0024515C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Свидетельство о смерти родителя (для семей, в которых дети получают пенсию по потере кормильца);</w:t>
      </w:r>
    </w:p>
    <w:p w:rsidR="0024515C" w:rsidRPr="0024515C" w:rsidRDefault="0024515C" w:rsidP="0024515C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 случае если в свидетельстве о рождении ребенка у мамы записана другая фамилия – нужен документ, подтверждающий смену фамилии;</w:t>
      </w:r>
    </w:p>
    <w:p w:rsidR="0024515C" w:rsidRPr="0024515C" w:rsidRDefault="0024515C" w:rsidP="0024515C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В случае если в свидетельстве о рождении ребенка есть запись в графе отец – нужна справка из </w:t>
      </w:r>
      <w:proofErr w:type="spellStart"/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ЗАГСа</w:t>
      </w:r>
      <w:proofErr w:type="spellEnd"/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формы 2 о том, что запись сделана со слов мамы (для семей, получающих пособие на детей одиноким матерям);</w:t>
      </w:r>
    </w:p>
    <w:p w:rsidR="0024515C" w:rsidRPr="0024515C" w:rsidRDefault="0024515C" w:rsidP="0024515C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Справка федерального государственного учреждения медико-социальной экспертизы, подтверждающая факт установления инвалидности (МСЭ) - для семей, воспитывающих ребенка-инвалида.</w:t>
      </w:r>
    </w:p>
    <w:p w:rsidR="0024515C" w:rsidRPr="0024515C" w:rsidRDefault="0024515C" w:rsidP="0024515C">
      <w:pPr>
        <w:numPr>
          <w:ilvl w:val="0"/>
          <w:numId w:val="4"/>
        </w:numPr>
        <w:shd w:val="clear" w:color="auto" w:fill="FFFFFF"/>
        <w:spacing w:before="100" w:beforeAutospacing="1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Справка с места прохождения военной службы (из военкомата); справка военно-врачебной комиссии о получении ранения.</w:t>
      </w:r>
    </w:p>
    <w:p w:rsidR="0024515C" w:rsidRPr="0024515C" w:rsidRDefault="0024515C" w:rsidP="0024515C">
      <w:pPr>
        <w:shd w:val="clear" w:color="auto" w:fill="6699DD"/>
        <w:spacing w:after="0" w:line="270" w:lineRule="atLeast"/>
        <w:jc w:val="center"/>
        <w:rPr>
          <w:rFonts w:ascii="Times" w:eastAsia="Times New Roman" w:hAnsi="Times" w:cs="Times"/>
          <w:caps/>
          <w:color w:val="FFFFFF"/>
          <w:sz w:val="24"/>
          <w:szCs w:val="24"/>
          <w:lang w:eastAsia="ru-RU"/>
        </w:rPr>
      </w:pPr>
      <w:r w:rsidRPr="0024515C">
        <w:rPr>
          <w:rFonts w:ascii="Times" w:eastAsia="Times New Roman" w:hAnsi="Times" w:cs="Times"/>
          <w:b/>
          <w:bCs/>
          <w:caps/>
          <w:color w:val="FFFFFF"/>
          <w:sz w:val="24"/>
          <w:szCs w:val="24"/>
          <w:lang w:eastAsia="ru-RU"/>
        </w:rPr>
        <w:t>ПУТЁВКИ С ОПЛАТОЙ 20%</w:t>
      </w:r>
    </w:p>
    <w:p w:rsidR="0024515C" w:rsidRPr="0024515C" w:rsidRDefault="0024515C" w:rsidP="0024515C">
      <w:pPr>
        <w:shd w:val="clear" w:color="auto" w:fill="FFFFFF"/>
        <w:spacing w:after="0" w:line="300" w:lineRule="atLeast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Путёвки с 20% доплатой от общей стоимости предоставляются детям, чьи законные представители состоят в трудовых отношениях с организациями, независимо от их организационно-правовой формы и формы собственности.</w:t>
      </w:r>
    </w:p>
    <w:p w:rsidR="0024515C" w:rsidRPr="0024515C" w:rsidRDefault="0024515C" w:rsidP="0024515C">
      <w:pPr>
        <w:shd w:val="clear" w:color="auto" w:fill="FFFFFF"/>
        <w:spacing w:after="0" w:line="300" w:lineRule="atLeast"/>
        <w:jc w:val="center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Перечень документов, необходимых для подачи заявления:</w:t>
      </w:r>
    </w:p>
    <w:p w:rsidR="0024515C" w:rsidRPr="0024515C" w:rsidRDefault="0024515C" w:rsidP="0024515C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Заявление (</w:t>
      </w:r>
      <w:hyperlink r:id="rId7" w:tgtFrame="_blank" w:history="1">
        <w:r w:rsidRPr="0024515C">
          <w:rPr>
            <w:rFonts w:ascii="Times" w:eastAsia="Times New Roman" w:hAnsi="Times" w:cs="Times"/>
            <w:b/>
            <w:bCs/>
            <w:color w:val="3333FF"/>
            <w:sz w:val="27"/>
            <w:szCs w:val="27"/>
            <w:lang w:eastAsia="ru-RU"/>
          </w:rPr>
          <w:t>скачать бланк</w:t>
        </w:r>
      </w:hyperlink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);</w:t>
      </w:r>
    </w:p>
    <w:p w:rsidR="0024515C" w:rsidRPr="0024515C" w:rsidRDefault="0024515C" w:rsidP="0024515C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Документ, удостоверяющий личность и подтверждающий полномочия заявителя;</w:t>
      </w:r>
    </w:p>
    <w:p w:rsidR="0024515C" w:rsidRPr="0024515C" w:rsidRDefault="0024515C" w:rsidP="0024515C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Свидетельство о рождении ребенка и паспорт (для детей, достигших 14-лет);</w:t>
      </w:r>
    </w:p>
    <w:p w:rsidR="0024515C" w:rsidRPr="0024515C" w:rsidRDefault="0024515C" w:rsidP="0024515C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При смене фамилии одного из родителей – свидетельство о заключении брака либо о расторжении брака;</w:t>
      </w:r>
    </w:p>
    <w:p w:rsidR="0024515C" w:rsidRPr="0024515C" w:rsidRDefault="0024515C" w:rsidP="0024515C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Копия труд. книжки заверенная надлежащим образом или СТД- Р (по форме) на бумажном носителе, или в форме электронного документа, подписанного усиленной квалифицированной электронной подписью (можно получить на портале </w:t>
      </w:r>
      <w:proofErr w:type="spellStart"/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госуслуг</w:t>
      </w:r>
      <w:proofErr w:type="spellEnd"/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), не позднее чем за один месяц до дня обращения заявителя;</w:t>
      </w:r>
    </w:p>
    <w:p w:rsidR="0024515C" w:rsidRPr="0024515C" w:rsidRDefault="0024515C" w:rsidP="0024515C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Справка о постановке на учет (снятии с учета) физического лица в качестве налогоплательщика налога на профессиональный доход, выданная не позднее чем за один месяц до дня обращения заявителя за путевкой - для </w:t>
      </w:r>
      <w:proofErr w:type="spellStart"/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самозанятого</w:t>
      </w:r>
      <w:proofErr w:type="spellEnd"/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гражданина;</w:t>
      </w:r>
    </w:p>
    <w:p w:rsidR="0024515C" w:rsidRPr="0024515C" w:rsidRDefault="0024515C" w:rsidP="0024515C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Свидетельство о государственной регистрации физического лица в качестве индивидуального предпринимателя или выписка из Единого государственного </w:t>
      </w: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>реестра индивидуальных предпринимателей, выданная не позднее чем за один месяц до дня обращения заявителя - для законного представителя, осуществляющего предпринимательскую деятельность без образования юридического лица (индивидуального предпринимателя);</w:t>
      </w:r>
    </w:p>
    <w:p w:rsidR="0024515C" w:rsidRPr="0024515C" w:rsidRDefault="0024515C" w:rsidP="0024515C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Справка медицинской организации об отсутствии у ребенка медицинских противопоказаний к направлению в лагерь;</w:t>
      </w:r>
    </w:p>
    <w:p w:rsidR="0024515C" w:rsidRPr="0024515C" w:rsidRDefault="0024515C" w:rsidP="0024515C">
      <w:pPr>
        <w:numPr>
          <w:ilvl w:val="0"/>
          <w:numId w:val="5"/>
        </w:numPr>
        <w:shd w:val="clear" w:color="auto" w:fill="FFFFFF"/>
        <w:spacing w:before="100" w:beforeAutospacing="1" w:line="300" w:lineRule="atLeast"/>
        <w:ind w:left="9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Справка лечебно-профилактического учреждения для получения санаторно-курортной путевки форма 070/у.</w:t>
      </w:r>
    </w:p>
    <w:p w:rsidR="0024515C" w:rsidRPr="0024515C" w:rsidRDefault="0024515C" w:rsidP="0024515C">
      <w:pPr>
        <w:shd w:val="clear" w:color="auto" w:fill="6699DD"/>
        <w:spacing w:after="0" w:line="270" w:lineRule="atLeast"/>
        <w:jc w:val="center"/>
        <w:rPr>
          <w:rFonts w:ascii="Times" w:eastAsia="Times New Roman" w:hAnsi="Times" w:cs="Times"/>
          <w:caps/>
          <w:color w:val="FFFFFF"/>
          <w:sz w:val="24"/>
          <w:szCs w:val="24"/>
          <w:lang w:eastAsia="ru-RU"/>
        </w:rPr>
      </w:pPr>
      <w:r w:rsidRPr="0024515C">
        <w:rPr>
          <w:rFonts w:ascii="Times" w:eastAsia="Times New Roman" w:hAnsi="Times" w:cs="Times"/>
          <w:b/>
          <w:bCs/>
          <w:caps/>
          <w:color w:val="FFFFFF"/>
          <w:sz w:val="24"/>
          <w:szCs w:val="24"/>
          <w:lang w:eastAsia="ru-RU"/>
        </w:rPr>
        <w:t>КОМПЕНСАЦИИ</w:t>
      </w:r>
    </w:p>
    <w:p w:rsidR="0024515C" w:rsidRPr="0024515C" w:rsidRDefault="0024515C" w:rsidP="0024515C">
      <w:pPr>
        <w:shd w:val="clear" w:color="auto" w:fill="FFFFFF"/>
        <w:spacing w:after="0" w:line="300" w:lineRule="atLeast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Компенсация части стоимости путевки предоставляется при условии, что среднедушевой доход семьи ниже двукратной </w:t>
      </w:r>
      <w:hyperlink r:id="rId8" w:tgtFrame="_blank" w:history="1">
        <w:r w:rsidRPr="0024515C">
          <w:rPr>
            <w:rFonts w:ascii="Times" w:eastAsia="Times New Roman" w:hAnsi="Times" w:cs="Times"/>
            <w:color w:val="3333FF"/>
            <w:sz w:val="27"/>
            <w:szCs w:val="27"/>
            <w:lang w:eastAsia="ru-RU"/>
          </w:rPr>
          <w:t>величины прожиточного минимума по Иркутской области</w:t>
        </w:r>
      </w:hyperlink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</w:t>
      </w:r>
    </w:p>
    <w:p w:rsidR="0024515C" w:rsidRPr="0024515C" w:rsidRDefault="0024515C" w:rsidP="0024515C">
      <w:pPr>
        <w:shd w:val="clear" w:color="auto" w:fill="FFFFFF"/>
        <w:spacing w:line="300" w:lineRule="atLeast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Максимальный размер компенсации части стоимости путевки в организации, обеспечивающие отдых и оздоровление детей, составляет 50% максимального размера стоимости приобретаемой путевки ежегодно устанавливаемой Правительством Иркутской области.</w:t>
      </w:r>
    </w:p>
    <w:p w:rsidR="0024515C" w:rsidRPr="0024515C" w:rsidRDefault="0024515C" w:rsidP="0024515C">
      <w:pPr>
        <w:shd w:val="clear" w:color="auto" w:fill="FFFFFF"/>
        <w:spacing w:after="0" w:line="300" w:lineRule="atLeast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Документы также можно предоставить через ГАУ "Многофункциональный центр предоставления государственных и муниципальных услуг" (Мои документы) по адресам в </w:t>
      </w:r>
      <w:proofErr w:type="gramStart"/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Братске:</w:t>
      </w: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</w:r>
      <w:proofErr w:type="spellStart"/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ж.р</w:t>
      </w:r>
      <w:proofErr w:type="spellEnd"/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</w:t>
      </w:r>
      <w:proofErr w:type="gramEnd"/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 </w:t>
      </w:r>
      <w:r w:rsidRPr="0024515C">
        <w:rPr>
          <w:rFonts w:ascii="Times" w:eastAsia="Times New Roman" w:hAnsi="Times" w:cs="Times"/>
          <w:color w:val="2222CC"/>
          <w:sz w:val="27"/>
          <w:szCs w:val="27"/>
          <w:lang w:eastAsia="ru-RU"/>
        </w:rPr>
        <w:t>Центральный, ул. Ленина, 37</w:t>
      </w: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;</w:t>
      </w: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</w:r>
      <w:proofErr w:type="spellStart"/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ж.р</w:t>
      </w:r>
      <w:proofErr w:type="spellEnd"/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 </w:t>
      </w:r>
      <w:r w:rsidRPr="0024515C">
        <w:rPr>
          <w:rFonts w:ascii="Times" w:eastAsia="Times New Roman" w:hAnsi="Times" w:cs="Times"/>
          <w:color w:val="CC0000"/>
          <w:sz w:val="27"/>
          <w:szCs w:val="27"/>
          <w:lang w:eastAsia="ru-RU"/>
        </w:rPr>
        <w:t>Энергетик, ул. Юбилейная, 15</w:t>
      </w: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</w:r>
      <w:proofErr w:type="spellStart"/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ж.р</w:t>
      </w:r>
      <w:proofErr w:type="spellEnd"/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 Гидростроитель, </w:t>
      </w:r>
      <w:r w:rsidRPr="0024515C">
        <w:rPr>
          <w:rFonts w:ascii="Times" w:eastAsia="Times New Roman" w:hAnsi="Times" w:cs="Times"/>
          <w:color w:val="2222CC"/>
          <w:sz w:val="27"/>
          <w:szCs w:val="27"/>
          <w:lang w:eastAsia="ru-RU"/>
        </w:rPr>
        <w:t xml:space="preserve">ул. </w:t>
      </w:r>
      <w:proofErr w:type="spellStart"/>
      <w:r w:rsidRPr="0024515C">
        <w:rPr>
          <w:rFonts w:ascii="Times" w:eastAsia="Times New Roman" w:hAnsi="Times" w:cs="Times"/>
          <w:color w:val="2222CC"/>
          <w:sz w:val="27"/>
          <w:szCs w:val="27"/>
          <w:lang w:eastAsia="ru-RU"/>
        </w:rPr>
        <w:t>Гайнулина</w:t>
      </w:r>
      <w:proofErr w:type="spellEnd"/>
      <w:r w:rsidRPr="0024515C">
        <w:rPr>
          <w:rFonts w:ascii="Times" w:eastAsia="Times New Roman" w:hAnsi="Times" w:cs="Times"/>
          <w:color w:val="2222CC"/>
          <w:sz w:val="27"/>
          <w:szCs w:val="27"/>
          <w:lang w:eastAsia="ru-RU"/>
        </w:rPr>
        <w:t>, 1</w:t>
      </w:r>
    </w:p>
    <w:p w:rsidR="0024515C" w:rsidRPr="0024515C" w:rsidRDefault="0024515C" w:rsidP="0024515C">
      <w:pPr>
        <w:shd w:val="clear" w:color="auto" w:fill="FFFFFF"/>
        <w:spacing w:after="0" w:line="300" w:lineRule="atLeast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 </w:t>
      </w:r>
    </w:p>
    <w:p w:rsidR="0024515C" w:rsidRPr="0024515C" w:rsidRDefault="0024515C" w:rsidP="0024515C">
      <w:pPr>
        <w:shd w:val="clear" w:color="auto" w:fill="FFFFFF"/>
        <w:spacing w:after="0" w:line="300" w:lineRule="atLeast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b/>
          <w:bCs/>
          <w:color w:val="FF0000"/>
          <w:sz w:val="27"/>
          <w:szCs w:val="27"/>
          <w:lang w:eastAsia="ru-RU"/>
        </w:rPr>
        <w:t>Прием граждан осуществляется только в средствах индивидуальной защиты (маски).</w:t>
      </w:r>
    </w:p>
    <w:p w:rsidR="0024515C" w:rsidRPr="0024515C" w:rsidRDefault="0024515C" w:rsidP="0024515C">
      <w:pPr>
        <w:shd w:val="clear" w:color="auto" w:fill="FFFFFF"/>
        <w:spacing w:after="0" w:line="300" w:lineRule="atLeast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4515C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 xml:space="preserve">Отделение находится по </w:t>
      </w:r>
      <w:proofErr w:type="gramStart"/>
      <w:r w:rsidRPr="0024515C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>адресу:</w:t>
      </w: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</w:r>
      <w:r w:rsidRPr="0024515C">
        <w:rPr>
          <w:rFonts w:ascii="Times" w:eastAsia="Times New Roman" w:hAnsi="Times" w:cs="Times"/>
          <w:b/>
          <w:bCs/>
          <w:color w:val="000000"/>
          <w:sz w:val="27"/>
          <w:szCs w:val="27"/>
          <w:shd w:val="clear" w:color="auto" w:fill="FFFFFF"/>
          <w:lang w:eastAsia="ru-RU"/>
        </w:rPr>
        <w:t>г.</w:t>
      </w:r>
      <w:proofErr w:type="gramEnd"/>
      <w:r w:rsidRPr="0024515C">
        <w:rPr>
          <w:rFonts w:ascii="Times" w:eastAsia="Times New Roman" w:hAnsi="Times" w:cs="Times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Братск, </w:t>
      </w:r>
      <w:proofErr w:type="spellStart"/>
      <w:r w:rsidRPr="0024515C">
        <w:rPr>
          <w:rFonts w:ascii="Times" w:eastAsia="Times New Roman" w:hAnsi="Times" w:cs="Times"/>
          <w:b/>
          <w:bCs/>
          <w:color w:val="000000"/>
          <w:sz w:val="27"/>
          <w:szCs w:val="27"/>
          <w:shd w:val="clear" w:color="auto" w:fill="FFFFFF"/>
          <w:lang w:eastAsia="ru-RU"/>
        </w:rPr>
        <w:t>ж.р</w:t>
      </w:r>
      <w:proofErr w:type="spellEnd"/>
      <w:r w:rsidRPr="0024515C">
        <w:rPr>
          <w:rFonts w:ascii="Times" w:eastAsia="Times New Roman" w:hAnsi="Times" w:cs="Times"/>
          <w:b/>
          <w:bCs/>
          <w:color w:val="000000"/>
          <w:sz w:val="27"/>
          <w:szCs w:val="27"/>
          <w:shd w:val="clear" w:color="auto" w:fill="FFFFFF"/>
          <w:lang w:eastAsia="ru-RU"/>
        </w:rPr>
        <w:t>. </w:t>
      </w:r>
      <w:r w:rsidRPr="0024515C">
        <w:rPr>
          <w:rFonts w:ascii="Times" w:eastAsia="Times New Roman" w:hAnsi="Times" w:cs="Times"/>
          <w:b/>
          <w:bCs/>
          <w:color w:val="2222CC"/>
          <w:sz w:val="27"/>
          <w:szCs w:val="27"/>
          <w:shd w:val="clear" w:color="auto" w:fill="FFFFFF"/>
          <w:lang w:eastAsia="ru-RU"/>
        </w:rPr>
        <w:t>Центральный, ул. Южная, 81</w:t>
      </w:r>
      <w:r w:rsidRPr="0024515C">
        <w:rPr>
          <w:rFonts w:ascii="Times" w:eastAsia="Times New Roman" w:hAnsi="Times" w:cs="Times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24515C">
        <w:rPr>
          <w:rFonts w:ascii="Times" w:eastAsia="Times New Roman" w:hAnsi="Times" w:cs="Times"/>
          <w:b/>
          <w:bCs/>
          <w:color w:val="000000"/>
          <w:sz w:val="27"/>
          <w:szCs w:val="27"/>
          <w:shd w:val="clear" w:color="auto" w:fill="FFFFFF"/>
          <w:lang w:eastAsia="ru-RU"/>
        </w:rPr>
        <w:t>каб</w:t>
      </w:r>
      <w:proofErr w:type="spellEnd"/>
      <w:r w:rsidRPr="0024515C">
        <w:rPr>
          <w:rFonts w:ascii="Times" w:eastAsia="Times New Roman" w:hAnsi="Times" w:cs="Times"/>
          <w:b/>
          <w:bCs/>
          <w:color w:val="000000"/>
          <w:sz w:val="27"/>
          <w:szCs w:val="27"/>
          <w:shd w:val="clear" w:color="auto" w:fill="FFFFFF"/>
          <w:lang w:eastAsia="ru-RU"/>
        </w:rPr>
        <w:t>. 40, 41, 42</w:t>
      </w: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</w:r>
      <w:r w:rsidRPr="0024515C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 xml:space="preserve">Режим </w:t>
      </w:r>
      <w:proofErr w:type="gramStart"/>
      <w:r w:rsidRPr="0024515C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>работы:</w:t>
      </w: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</w:r>
      <w:r w:rsidRPr="0024515C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>Понедельник</w:t>
      </w:r>
      <w:proofErr w:type="gramEnd"/>
      <w:r w:rsidRPr="0024515C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>, Вторник, Четверг, Пятница - с 9:00 до 17:12, обед с 13:00 до 14:00</w:t>
      </w: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</w:r>
      <w:r w:rsidRPr="0024515C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 xml:space="preserve">Среда - </w:t>
      </w:r>
      <w:proofErr w:type="spellStart"/>
      <w:r w:rsidRPr="0024515C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>неприёмный</w:t>
      </w:r>
      <w:proofErr w:type="spellEnd"/>
      <w:r w:rsidRPr="0024515C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 xml:space="preserve"> день, обработка поступивших документов. Суббота, Воскресенье - выходные.</w:t>
      </w:r>
      <w:r w:rsidRPr="0024515C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</w:r>
      <w:r w:rsidRPr="0024515C">
        <w:rPr>
          <w:rFonts w:ascii="Times" w:eastAsia="Times New Roman" w:hAnsi="Times" w:cs="Times"/>
          <w:b/>
          <w:bCs/>
          <w:color w:val="000000"/>
          <w:sz w:val="27"/>
          <w:szCs w:val="27"/>
          <w:shd w:val="clear" w:color="auto" w:fill="FFFFFF"/>
          <w:lang w:eastAsia="ru-RU"/>
        </w:rPr>
        <w:t>Тел. 8 (3953) 40-80-27, 40-80-28, 8-924-602-02-24</w:t>
      </w:r>
    </w:p>
    <w:p w:rsidR="0024515C" w:rsidRPr="0024515C" w:rsidRDefault="0024515C" w:rsidP="00245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1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2A4F" w:rsidRDefault="0024515C"/>
    <w:sectPr w:rsidR="00EB2A4F" w:rsidSect="002451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840A2"/>
    <w:multiLevelType w:val="multilevel"/>
    <w:tmpl w:val="7EA6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C221D"/>
    <w:multiLevelType w:val="multilevel"/>
    <w:tmpl w:val="D4EC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81407"/>
    <w:multiLevelType w:val="multilevel"/>
    <w:tmpl w:val="0258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F00B5"/>
    <w:multiLevelType w:val="multilevel"/>
    <w:tmpl w:val="A7EC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04C5F"/>
    <w:multiLevelType w:val="multilevel"/>
    <w:tmpl w:val="2468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81"/>
    <w:rsid w:val="00194981"/>
    <w:rsid w:val="0024515C"/>
    <w:rsid w:val="0095701B"/>
    <w:rsid w:val="0097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B92D0-D454-4FEA-83B9-D3998014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0121">
              <w:marLeft w:val="0"/>
              <w:marRight w:val="0"/>
              <w:marTop w:val="0"/>
              <w:marBottom w:val="300"/>
              <w:divBdr>
                <w:top w:val="single" w:sz="6" w:space="0" w:color="6699DD"/>
                <w:left w:val="single" w:sz="6" w:space="0" w:color="6699DD"/>
                <w:bottom w:val="single" w:sz="6" w:space="0" w:color="6699DD"/>
                <w:right w:val="single" w:sz="6" w:space="0" w:color="6699DD"/>
              </w:divBdr>
            </w:div>
            <w:div w:id="166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7394">
              <w:marLeft w:val="0"/>
              <w:marRight w:val="0"/>
              <w:marTop w:val="0"/>
              <w:marBottom w:val="300"/>
              <w:divBdr>
                <w:top w:val="single" w:sz="6" w:space="0" w:color="6699DD"/>
                <w:left w:val="single" w:sz="6" w:space="0" w:color="6699DD"/>
                <w:bottom w:val="single" w:sz="6" w:space="0" w:color="6699DD"/>
                <w:right w:val="single" w:sz="6" w:space="0" w:color="6699DD"/>
              </w:divBdr>
            </w:div>
            <w:div w:id="2628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6965">
              <w:marLeft w:val="0"/>
              <w:marRight w:val="0"/>
              <w:marTop w:val="0"/>
              <w:marBottom w:val="300"/>
              <w:divBdr>
                <w:top w:val="single" w:sz="6" w:space="0" w:color="6699DD"/>
                <w:left w:val="single" w:sz="6" w:space="0" w:color="6699DD"/>
                <w:bottom w:val="single" w:sz="6" w:space="0" w:color="6699DD"/>
                <w:right w:val="single" w:sz="6" w:space="0" w:color="6699DD"/>
              </w:divBdr>
            </w:div>
          </w:divsChild>
        </w:div>
        <w:div w:id="14249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news/2349588/?ysclid=lc7p89fjwg9560424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obratsk.ru/doc/O_deti/%D0%97%D0%B0%D1%8F%D0%B2%D0%BB%D0%B5%D0%BD%D0%B8%D0%B5%20%D0%BD%D0%B0%20%D0%BF%D1%83%D1%82%D1%91%D0%B2%D0%BA%D1%83%20%D1%80%D0%B5%D0%B1%D1%91%D0%BD%D0%BA%D1%8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obratsk.ru/doc/O_deti/%D0%97%D0%B0%D1%8F%D0%B2%D0%BB%D0%B5%D0%BD%D0%B8%D0%B5%20%D0%A2%D0%96%D0%A1.doc" TargetMode="External"/><Relationship Id="rId5" Type="http://schemas.openxmlformats.org/officeDocument/2006/relationships/hyperlink" Target="https://www.csobratsk.ru/doc/O_deti/%D0%9F%D0%B0%D0%BC%D1%8F%D1%82%D0%BA%D0%B0%20%D0%A2%D0%96%D0%A1%202023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cp:lastPrinted>2023-01-23T01:46:00Z</cp:lastPrinted>
  <dcterms:created xsi:type="dcterms:W3CDTF">2023-01-23T01:43:00Z</dcterms:created>
  <dcterms:modified xsi:type="dcterms:W3CDTF">2023-01-23T01:46:00Z</dcterms:modified>
</cp:coreProperties>
</file>